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48" w:rsidRPr="00EE5148" w:rsidRDefault="00EE5148">
      <w:pPr>
        <w:rPr>
          <w:noProof/>
          <w:sz w:val="28"/>
          <w:lang w:eastAsia="cs-CZ"/>
        </w:rPr>
      </w:pPr>
      <w:r>
        <w:rPr>
          <w:noProof/>
          <w:sz w:val="28"/>
          <w:lang w:eastAsia="cs-CZ"/>
        </w:rPr>
        <w:t>Která geometrická tělesa připomínají věci na obrázcích?</w:t>
      </w:r>
    </w:p>
    <w:p w:rsidR="00EE5148" w:rsidRDefault="001E702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785039" cy="1800000"/>
            <wp:effectExtent l="19050" t="0" r="5661" b="0"/>
            <wp:docPr id="19" name="obrázek 19" descr="http://www.tydenikpernstejn.cz/admin/admin_cont/upload/clanky_images/13705_M%C3%AD%C4%8D%20(fotb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ydenikpernstejn.cz/admin/admin_cont/upload/clanky_images/13705_M%C3%AD%C4%8D%20(fotbal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3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2158897" cy="2160000"/>
            <wp:effectExtent l="19050" t="0" r="0" b="0"/>
            <wp:docPr id="22" name="obrázek 22" descr="http://www.katpro.cz/fotky11790/GAWPOL_NOVE_FOTKY/devn_valeek_na_ts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atpro.cz/fotky11790/GAWPOL_NOVE_FOTKY/devn_valeek_na_tst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9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>_________________</w:t>
      </w:r>
    </w:p>
    <w:p w:rsidR="00EE5148" w:rsidRDefault="00EE5148">
      <w:pPr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167640</wp:posOffset>
            </wp:positionV>
            <wp:extent cx="2164080" cy="2156460"/>
            <wp:effectExtent l="19050" t="0" r="7620" b="0"/>
            <wp:wrapTight wrapText="bothSides">
              <wp:wrapPolygon edited="0">
                <wp:start x="-190" y="0"/>
                <wp:lineTo x="-190" y="21371"/>
                <wp:lineTo x="21676" y="21371"/>
                <wp:lineTo x="21676" y="0"/>
                <wp:lineTo x="-190" y="0"/>
              </wp:wrapPolygon>
            </wp:wrapTight>
            <wp:docPr id="4" name="obrázek 4" descr="http://www.ajprodukty.cz/Archive/ASE/ProductArchive/31053/31053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jprodukty.cz/Archive/ASE/ProductArchive/31053/31053_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____________                                          </w:t>
      </w:r>
      <w:r w:rsidR="001E7023"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      </w:t>
      </w:r>
      <w:r>
        <w:rPr>
          <w:noProof/>
          <w:lang w:eastAsia="cs-CZ"/>
        </w:rPr>
        <w:drawing>
          <wp:inline distT="0" distB="0" distL="0" distR="0">
            <wp:extent cx="1802346" cy="1800000"/>
            <wp:effectExtent l="19050" t="0" r="7404" b="0"/>
            <wp:docPr id="7" name="obrázek 7" descr="http://shop.dela.cz/images/upload/s19376-antistres-oranzova-hraci-k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op.dela.cz/images/upload/s19376-antistres-oranzova-hraci-kost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4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023">
        <w:rPr>
          <w:sz w:val="28"/>
        </w:rPr>
        <w:t xml:space="preserve">       </w:t>
      </w:r>
      <w:r>
        <w:rPr>
          <w:sz w:val="28"/>
        </w:rPr>
        <w:t xml:space="preserve">______________  </w:t>
      </w:r>
    </w:p>
    <w:p w:rsidR="00EE5148" w:rsidRDefault="00EE51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___________</w:t>
      </w:r>
    </w:p>
    <w:p w:rsidR="00EE5148" w:rsidRDefault="00EE5148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>
            <wp:extent cx="1571060" cy="2160000"/>
            <wp:effectExtent l="19050" t="0" r="0" b="0"/>
            <wp:docPr id="13" name="obrázek 13" descr="http://www.sconto.cz/cache/img/97/--data--web--produkty--skrine--foto--case-e61-02-600.fitbox.x363.y272.r0.q85.nr1.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onto.cz/cache/img/97/--data--web--produkty--skrine--foto--case-e61-02-600.fitbox.x363.y272.r0.q85.nr1.m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6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_____________     </w:t>
      </w:r>
      <w:r>
        <w:rPr>
          <w:noProof/>
          <w:lang w:eastAsia="cs-CZ"/>
        </w:rPr>
        <w:drawing>
          <wp:inline distT="0" distB="0" distL="0" distR="0">
            <wp:extent cx="2399251" cy="1800000"/>
            <wp:effectExtent l="19050" t="0" r="1049" b="0"/>
            <wp:docPr id="16" name="obrázek 16" descr="http://nd01.jxs.cz/542/329/ad91632fa2_3371708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d01.jxs.cz/542/329/ad91632fa2_3371708_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5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23" w:rsidRPr="00840D43" w:rsidRDefault="001E702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_____________</w:t>
      </w:r>
    </w:p>
    <w:sectPr w:rsidR="001E7023" w:rsidRPr="00840D43" w:rsidSect="00AF2E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87" w:rsidRDefault="00B84087" w:rsidP="00840D43">
      <w:pPr>
        <w:spacing w:after="0" w:line="240" w:lineRule="auto"/>
      </w:pPr>
      <w:r>
        <w:separator/>
      </w:r>
    </w:p>
  </w:endnote>
  <w:endnote w:type="continuationSeparator" w:id="0">
    <w:p w:rsidR="00B84087" w:rsidRDefault="00B84087" w:rsidP="0084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23" w:rsidRDefault="001E702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23" w:rsidRDefault="001E7023" w:rsidP="001E7023">
    <w:pPr>
      <w:pStyle w:val="Zpat"/>
    </w:pPr>
    <w:r>
      <w:t>Zdroj http://search.creativecommons.org/</w:t>
    </w:r>
  </w:p>
  <w:p w:rsidR="001E7023" w:rsidRDefault="001E7023" w:rsidP="001E7023">
    <w:pPr>
      <w:pStyle w:val="Zpat"/>
    </w:pPr>
  </w:p>
  <w:p w:rsidR="001E7023" w:rsidRDefault="001E702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23" w:rsidRDefault="001E70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87" w:rsidRDefault="00B84087" w:rsidP="00840D43">
      <w:pPr>
        <w:spacing w:after="0" w:line="240" w:lineRule="auto"/>
      </w:pPr>
      <w:r>
        <w:separator/>
      </w:r>
    </w:p>
  </w:footnote>
  <w:footnote w:type="continuationSeparator" w:id="0">
    <w:p w:rsidR="00B84087" w:rsidRDefault="00B84087" w:rsidP="0084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23" w:rsidRDefault="001E702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43" w:rsidRDefault="00840D43" w:rsidP="00840D43">
    <w:pPr>
      <w:pStyle w:val="Zhlav"/>
    </w:pPr>
    <w:proofErr w:type="spellStart"/>
    <w:proofErr w:type="gramStart"/>
    <w:r>
      <w:t>Mgr.Eva</w:t>
    </w:r>
    <w:proofErr w:type="spellEnd"/>
    <w:proofErr w:type="gramEnd"/>
    <w:r>
      <w:t xml:space="preserve"> Hořínková                                 VY_32_INOVACE_77                 </w:t>
    </w:r>
    <w:r w:rsidR="00EE5148">
      <w:t xml:space="preserve">                   M – geometrická tělesa</w:t>
    </w:r>
  </w:p>
  <w:p w:rsidR="00840D43" w:rsidRDefault="00840D43" w:rsidP="00840D43">
    <w:pPr>
      <w:pStyle w:val="Zhlav"/>
    </w:pPr>
  </w:p>
  <w:p w:rsidR="00840D43" w:rsidRDefault="00840D4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23" w:rsidRDefault="001E702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43"/>
    <w:rsid w:val="001E7023"/>
    <w:rsid w:val="00821165"/>
    <w:rsid w:val="00840D43"/>
    <w:rsid w:val="00AF2ED7"/>
    <w:rsid w:val="00B84087"/>
    <w:rsid w:val="00E32163"/>
    <w:rsid w:val="00E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4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0D43"/>
  </w:style>
  <w:style w:type="paragraph" w:styleId="Zpat">
    <w:name w:val="footer"/>
    <w:basedOn w:val="Normln"/>
    <w:link w:val="ZpatChar"/>
    <w:uiPriority w:val="99"/>
    <w:semiHidden/>
    <w:unhideWhenUsed/>
    <w:rsid w:val="0084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0D43"/>
  </w:style>
  <w:style w:type="paragraph" w:styleId="Textbubliny">
    <w:name w:val="Balloon Text"/>
    <w:basedOn w:val="Normln"/>
    <w:link w:val="TextbublinyChar"/>
    <w:uiPriority w:val="99"/>
    <w:semiHidden/>
    <w:unhideWhenUsed/>
    <w:rsid w:val="008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2012-04-12T17:32:00Z</dcterms:created>
  <dcterms:modified xsi:type="dcterms:W3CDTF">2012-04-12T18:02:00Z</dcterms:modified>
</cp:coreProperties>
</file>