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98" w:rsidRPr="000B4098" w:rsidRDefault="000B4098" w:rsidP="000B4098">
      <w:pPr>
        <w:spacing w:before="480"/>
        <w:rPr>
          <w:rFonts w:ascii="Arial" w:eastAsia="Calibri" w:hAnsi="Arial" w:cs="Arial"/>
          <w:b/>
          <w:color w:val="FF0000"/>
          <w:sz w:val="24"/>
          <w:szCs w:val="24"/>
        </w:rPr>
      </w:pPr>
      <w:r w:rsidRPr="009719BD">
        <w:rPr>
          <w:rFonts w:ascii="Arial" w:eastAsia="Calibri" w:hAnsi="Arial" w:cs="Arial"/>
          <w:b/>
          <w:sz w:val="24"/>
          <w:szCs w:val="24"/>
        </w:rPr>
        <w:t>1. DOPLŇ CHYBĚJÍCÍ SLOVA DO TEXTU (uč.s.14</w:t>
      </w:r>
      <w:r>
        <w:rPr>
          <w:rFonts w:ascii="Arial" w:eastAsia="Calibri" w:hAnsi="Arial" w:cs="Arial"/>
          <w:b/>
          <w:sz w:val="24"/>
          <w:szCs w:val="24"/>
        </w:rPr>
        <w:t>1-145</w:t>
      </w:r>
      <w:r w:rsidRPr="009719BD">
        <w:rPr>
          <w:rFonts w:ascii="Arial" w:eastAsia="Calibri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Pr="000B4098">
        <w:rPr>
          <w:rFonts w:ascii="Arial" w:eastAsia="Calibri" w:hAnsi="Arial" w:cs="Arial"/>
          <w:b/>
          <w:color w:val="FF0000"/>
          <w:sz w:val="24"/>
          <w:szCs w:val="24"/>
        </w:rPr>
        <w:t>řešení</w:t>
      </w:r>
    </w:p>
    <w:p w:rsidR="000B4098" w:rsidRPr="005D38C5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9BD">
        <w:rPr>
          <w:rFonts w:ascii="Times New Roman" w:hAnsi="Times New Roman" w:cs="Times New Roman"/>
          <w:b/>
          <w:sz w:val="24"/>
          <w:szCs w:val="24"/>
        </w:rPr>
        <w:t>Renesance</w:t>
      </w:r>
      <w:r>
        <w:rPr>
          <w:rFonts w:ascii="Times New Roman" w:hAnsi="Times New Roman" w:cs="Times New Roman"/>
          <w:sz w:val="24"/>
          <w:szCs w:val="24"/>
        </w:rPr>
        <w:t xml:space="preserve"> byl 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 xml:space="preserve">umělecký směr </w:t>
      </w:r>
      <w:r>
        <w:rPr>
          <w:rFonts w:ascii="Times New Roman" w:hAnsi="Times New Roman" w:cs="Times New Roman"/>
          <w:sz w:val="24"/>
          <w:szCs w:val="24"/>
        </w:rPr>
        <w:t>ve 14.</w:t>
      </w:r>
      <w:r w:rsidRPr="005D38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 století, který vznikl v 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Itálii</w:t>
      </w:r>
      <w:r w:rsidRPr="005D38C5">
        <w:rPr>
          <w:rFonts w:ascii="Times New Roman" w:hAnsi="Times New Roman" w:cs="Times New Roman"/>
          <w:sz w:val="24"/>
          <w:szCs w:val="24"/>
        </w:rPr>
        <w:t>. Toto slovo ve své původní (latinské či italské) podo</w:t>
      </w:r>
      <w:r>
        <w:rPr>
          <w:rFonts w:ascii="Times New Roman" w:hAnsi="Times New Roman" w:cs="Times New Roman"/>
          <w:sz w:val="24"/>
          <w:szCs w:val="24"/>
        </w:rPr>
        <w:t xml:space="preserve">bě znamená totéž co 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znovuzrození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8C5">
        <w:rPr>
          <w:rFonts w:ascii="Times New Roman" w:hAnsi="Times New Roman" w:cs="Times New Roman"/>
          <w:sz w:val="24"/>
          <w:szCs w:val="24"/>
        </w:rPr>
        <w:t xml:space="preserve"> Z Itálie se renesance šířila dále do Evropy. </w:t>
      </w:r>
      <w:r>
        <w:rPr>
          <w:rFonts w:ascii="Times New Roman" w:hAnsi="Times New Roman" w:cs="Times New Roman"/>
          <w:sz w:val="24"/>
          <w:szCs w:val="24"/>
        </w:rPr>
        <w:t xml:space="preserve">Znovuobjevuje 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antickou</w:t>
      </w:r>
      <w:r>
        <w:rPr>
          <w:rFonts w:ascii="Times New Roman" w:hAnsi="Times New Roman" w:cs="Times New Roman"/>
          <w:sz w:val="24"/>
          <w:szCs w:val="24"/>
        </w:rPr>
        <w:t xml:space="preserve"> kulturu a vzdělanost. Stř</w:t>
      </w:r>
      <w:r>
        <w:rPr>
          <w:rFonts w:ascii="Times New Roman" w:hAnsi="Times New Roman" w:cs="Times New Roman"/>
          <w:sz w:val="24"/>
          <w:szCs w:val="24"/>
        </w:rPr>
        <w:t xml:space="preserve">edem pozornosti se stal 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člověk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8C5">
        <w:rPr>
          <w:rFonts w:ascii="Times New Roman" w:hAnsi="Times New Roman" w:cs="Times New Roman"/>
          <w:sz w:val="24"/>
          <w:szCs w:val="24"/>
        </w:rPr>
        <w:t xml:space="preserve"> Myšlenkový proud renesanční doby, charakteristický touhou po pravdivém poznání, jenž klade </w:t>
      </w:r>
      <w:r w:rsidRPr="009719BD">
        <w:rPr>
          <w:rFonts w:ascii="Times New Roman" w:hAnsi="Times New Roman" w:cs="Times New Roman"/>
          <w:b/>
          <w:sz w:val="24"/>
          <w:szCs w:val="24"/>
        </w:rPr>
        <w:t>důraz na lidský rozum</w:t>
      </w:r>
      <w:r w:rsidRPr="005D3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označuje pojmem 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humanismus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98" w:rsidRDefault="000B4098" w:rsidP="000B4098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Pr="005D38C5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KE KAŽDÉ OBLASTI NAPIŠ ALESPOŇ 3 ZNAKY:</w:t>
      </w:r>
    </w:p>
    <w:p w:rsidR="000B4098" w:rsidRPr="000B4098" w:rsidRDefault="000B4098" w:rsidP="000B4098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1E21D7">
        <w:rPr>
          <w:rFonts w:ascii="Arial" w:eastAsia="Calibri" w:hAnsi="Arial" w:cs="Arial"/>
          <w:b/>
          <w:sz w:val="24"/>
          <w:szCs w:val="24"/>
          <w:u w:val="single"/>
        </w:rPr>
        <w:t>architektura</w:t>
      </w:r>
      <w:r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římsy, sloupy, arkády</w:t>
      </w:r>
    </w:p>
    <w:p w:rsidR="000B4098" w:rsidRDefault="000B4098" w:rsidP="000B4098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                      ploché stropy</w:t>
      </w:r>
    </w:p>
    <w:p w:rsidR="000B4098" w:rsidRPr="000B4098" w:rsidRDefault="000B4098" w:rsidP="000B4098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0B4098" w:rsidRP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1E21D7">
        <w:rPr>
          <w:rFonts w:ascii="Arial" w:eastAsia="Calibri" w:hAnsi="Arial" w:cs="Arial"/>
          <w:b/>
          <w:sz w:val="24"/>
          <w:szCs w:val="24"/>
          <w:u w:val="single"/>
        </w:rPr>
        <w:t>výtvarné umění</w:t>
      </w:r>
      <w:r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realistické zobrazení</w:t>
      </w:r>
    </w:p>
    <w:p w:rsidR="000B4098" w:rsidRP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                            perspektiva</w:t>
      </w:r>
    </w:p>
    <w:p w:rsid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                            náměty z řecké, římské mytologie</w:t>
      </w:r>
    </w:p>
    <w:p w:rsidR="000B4098" w:rsidRP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 VYPIŠ NÁZVY 3 RENESANČNÍCH STAVEB U NÁS:</w:t>
      </w:r>
    </w:p>
    <w:p w:rsid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0B4098" w:rsidRP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Např.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zámek Velké Losiny, Litomyšl</w:t>
      </w:r>
    </w:p>
    <w:p w:rsidR="000B4098" w:rsidRP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         letohrádek královny Anny, letohrádek Hvězda</w:t>
      </w:r>
    </w:p>
    <w:p w:rsidR="000B4098" w:rsidRP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i/>
          <w:color w:val="FF0000"/>
          <w:sz w:val="24"/>
          <w:szCs w:val="24"/>
        </w:rPr>
      </w:pP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         náměstí</w:t>
      </w:r>
      <w:r w:rsidR="00706F84">
        <w:rPr>
          <w:rFonts w:ascii="Arial" w:eastAsia="Calibri" w:hAnsi="Arial" w:cs="Arial"/>
          <w:i/>
          <w:color w:val="FF0000"/>
          <w:sz w:val="24"/>
          <w:szCs w:val="24"/>
        </w:rPr>
        <w:t xml:space="preserve"> (domy)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v Telči, Slavonicích</w:t>
      </w:r>
      <w:r w:rsidR="00706F84">
        <w:rPr>
          <w:rFonts w:ascii="Arial" w:eastAsia="Calibri" w:hAnsi="Arial" w:cs="Arial"/>
          <w:i/>
          <w:color w:val="FF0000"/>
          <w:sz w:val="24"/>
          <w:szCs w:val="24"/>
        </w:rPr>
        <w:t>,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Třeboni</w:t>
      </w:r>
    </w:p>
    <w:p w:rsidR="000B4098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0B4098" w:rsidRPr="005D38C5" w:rsidRDefault="000B4098" w:rsidP="000B4098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5D38C5">
        <w:rPr>
          <w:rFonts w:ascii="Arial" w:eastAsia="Calibri" w:hAnsi="Arial" w:cs="Arial"/>
          <w:b/>
          <w:sz w:val="24"/>
          <w:szCs w:val="24"/>
        </w:rPr>
        <w:t>POSPOJUJ DVOJCE</w:t>
      </w:r>
    </w:p>
    <w:p w:rsidR="000B4098" w:rsidRPr="000B4098" w:rsidRDefault="000B4098" w:rsidP="000B4098">
      <w:pPr>
        <w:tabs>
          <w:tab w:val="left" w:pos="340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</w:t>
      </w:r>
      <w:r w:rsidRPr="005D38C5">
        <w:rPr>
          <w:rFonts w:ascii="Times New Roman" w:hAnsi="Times New Roman" w:cs="Times New Roman"/>
          <w:sz w:val="24"/>
          <w:szCs w:val="24"/>
        </w:rPr>
        <w:tab/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dramatik, Romeo a Julie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4098" w:rsidRPr="005D38C5" w:rsidRDefault="000B4098" w:rsidP="000B4098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da Vinci</w:t>
      </w:r>
      <w:r>
        <w:rPr>
          <w:rFonts w:ascii="Times New Roman" w:hAnsi="Times New Roman" w:cs="Times New Roman"/>
          <w:sz w:val="24"/>
          <w:szCs w:val="24"/>
        </w:rPr>
        <w:tab/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malíř, architekt, vědec, vynálezce, anatom, Mona Lisa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4098" w:rsidRPr="005D38C5" w:rsidRDefault="000B4098" w:rsidP="000B4098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Petrarca</w:t>
      </w:r>
      <w:r>
        <w:rPr>
          <w:rFonts w:ascii="Times New Roman" w:hAnsi="Times New Roman" w:cs="Times New Roman"/>
          <w:sz w:val="24"/>
          <w:szCs w:val="24"/>
        </w:rPr>
        <w:tab/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básník, sonety Lauře</w:t>
      </w:r>
    </w:p>
    <w:p w:rsidR="000B4098" w:rsidRPr="000B4098" w:rsidRDefault="000B4098" w:rsidP="000B4098">
      <w:pPr>
        <w:tabs>
          <w:tab w:val="left" w:pos="340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Boccaccio</w:t>
      </w:r>
      <w:r>
        <w:rPr>
          <w:rFonts w:ascii="Times New Roman" w:hAnsi="Times New Roman" w:cs="Times New Roman"/>
          <w:sz w:val="24"/>
          <w:szCs w:val="24"/>
        </w:rPr>
        <w:tab/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prozaik, Dekameron</w:t>
      </w:r>
    </w:p>
    <w:p w:rsidR="000B4098" w:rsidRPr="000B4098" w:rsidRDefault="000B4098" w:rsidP="000B4098">
      <w:pPr>
        <w:tabs>
          <w:tab w:val="left" w:pos="340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Michelangelo Buonarotti</w:t>
      </w:r>
      <w:r>
        <w:rPr>
          <w:rFonts w:ascii="Times New Roman" w:hAnsi="Times New Roman" w:cs="Times New Roman"/>
          <w:sz w:val="24"/>
          <w:szCs w:val="24"/>
        </w:rPr>
        <w:tab/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sochař, socha Davida</w:t>
      </w:r>
    </w:p>
    <w:p w:rsidR="000B4098" w:rsidRPr="000B4098" w:rsidRDefault="000B4098" w:rsidP="000B4098">
      <w:pPr>
        <w:tabs>
          <w:tab w:val="left" w:pos="340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Giordano Bruno</w:t>
      </w:r>
      <w:r>
        <w:rPr>
          <w:rFonts w:ascii="Times New Roman" w:hAnsi="Times New Roman" w:cs="Times New Roman"/>
          <w:sz w:val="24"/>
          <w:szCs w:val="24"/>
        </w:rPr>
        <w:tab/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astronom</w:t>
      </w:r>
    </w:p>
    <w:p w:rsidR="000B4098" w:rsidRDefault="000B4098" w:rsidP="000B4098">
      <w:pPr>
        <w:pStyle w:val="Odstavecseseznamem"/>
        <w:spacing w:before="480" w:after="360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Pr="0048151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Vysvětli pojmy </w:t>
      </w:r>
      <w:r w:rsidRPr="009719BD">
        <w:rPr>
          <w:rFonts w:ascii="Arial" w:eastAsia="Calibri" w:hAnsi="Arial" w:cs="Arial"/>
          <w:sz w:val="24"/>
          <w:szCs w:val="24"/>
        </w:rPr>
        <w:t>(co nenajdeš v učebnici, vyhledej na internetu):</w:t>
      </w:r>
    </w:p>
    <w:p w:rsidR="000B4098" w:rsidRDefault="000B4098" w:rsidP="000B4098">
      <w:pPr>
        <w:pStyle w:val="Odstavecseseznamem"/>
        <w:tabs>
          <w:tab w:val="right" w:leader="dot" w:pos="9072"/>
        </w:tabs>
        <w:spacing w:before="240" w:after="0" w:line="240" w:lineRule="auto"/>
        <w:ind w:left="0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arkády =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sloupy spojené oblouky nesoucí podlahu</w:t>
      </w:r>
      <w:r w:rsidR="00706F84">
        <w:rPr>
          <w:rFonts w:ascii="Arial" w:eastAsia="Calibri" w:hAnsi="Arial" w:cs="Arial"/>
          <w:i/>
          <w:color w:val="FF0000"/>
          <w:sz w:val="24"/>
          <w:szCs w:val="24"/>
        </w:rPr>
        <w:t xml:space="preserve"> vyššího patra</w:t>
      </w:r>
    </w:p>
    <w:p w:rsidR="000B4098" w:rsidRDefault="000B4098" w:rsidP="000B4098">
      <w:pPr>
        <w:pStyle w:val="Odstavecseseznamem"/>
        <w:tabs>
          <w:tab w:val="right" w:leader="dot" w:pos="9072"/>
        </w:tabs>
        <w:spacing w:before="240" w:after="0" w:line="240" w:lineRule="auto"/>
        <w:ind w:left="0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sgrafita =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grafická výzdoba omítky</w:t>
      </w:r>
    </w:p>
    <w:p w:rsidR="000B4098" w:rsidRDefault="000B4098" w:rsidP="000B4098">
      <w:pPr>
        <w:pStyle w:val="Odstavecseseznamem"/>
        <w:spacing w:before="480" w:after="360" w:line="240" w:lineRule="auto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bosáž =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naznačení kamenů na omítce</w:t>
      </w:r>
    </w:p>
    <w:p w:rsidR="000B4098" w:rsidRPr="000B4098" w:rsidRDefault="000B4098" w:rsidP="000B4098">
      <w:pPr>
        <w:pStyle w:val="Odstavecseseznamem"/>
        <w:spacing w:before="480" w:after="360" w:line="240" w:lineRule="auto"/>
        <w:ind w:left="284" w:hanging="284"/>
        <w:contextualSpacing w:val="0"/>
        <w:rPr>
          <w:rFonts w:ascii="Arial" w:eastAsia="Calibri" w:hAnsi="Arial" w:cs="Arial"/>
          <w:i/>
          <w:color w:val="FF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kuželková balustrá</w:t>
      </w:r>
      <w:r>
        <w:rPr>
          <w:rFonts w:ascii="Arial" w:eastAsia="Calibri" w:hAnsi="Arial" w:cs="Arial"/>
          <w:b/>
          <w:sz w:val="24"/>
          <w:szCs w:val="24"/>
        </w:rPr>
        <w:t xml:space="preserve">da = </w:t>
      </w:r>
      <w:r w:rsidRPr="000B4098">
        <w:rPr>
          <w:rFonts w:ascii="Arial" w:eastAsia="Calibri" w:hAnsi="Arial" w:cs="Arial"/>
          <w:i/>
          <w:color w:val="FF0000"/>
          <w:sz w:val="24"/>
          <w:szCs w:val="24"/>
        </w:rPr>
        <w:t>zábradlí připomínající kuželky</w:t>
      </w:r>
    </w:p>
    <w:p w:rsidR="000B4098" w:rsidRPr="00481514" w:rsidRDefault="000B4098" w:rsidP="000B4098">
      <w:pPr>
        <w:pStyle w:val="Odstavecseseznamem"/>
        <w:spacing w:before="600" w:after="120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Pr="0048151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DOPLŇ JEDNOTLIVÉ VĚTY:</w:t>
      </w:r>
    </w:p>
    <w:p w:rsidR="000B4098" w:rsidRDefault="000B4098" w:rsidP="000B409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Příkladem všestranně nadaného renesančníh</w:t>
      </w:r>
      <w:r>
        <w:rPr>
          <w:rFonts w:ascii="Times New Roman" w:hAnsi="Times New Roman" w:cs="Times New Roman"/>
          <w:sz w:val="24"/>
          <w:szCs w:val="24"/>
        </w:rPr>
        <w:t xml:space="preserve">o člověka byl Leonardo </w:t>
      </w:r>
      <w:r w:rsidRPr="000B4098">
        <w:rPr>
          <w:rFonts w:ascii="Times New Roman" w:hAnsi="Times New Roman" w:cs="Times New Roman"/>
          <w:color w:val="FF0000"/>
          <w:sz w:val="24"/>
          <w:szCs w:val="24"/>
        </w:rPr>
        <w:t>da Vinci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098" w:rsidRPr="009719BD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9BD">
        <w:rPr>
          <w:rFonts w:ascii="Times New Roman" w:eastAsia="Calibri" w:hAnsi="Times New Roman" w:cs="Times New Roman"/>
          <w:sz w:val="24"/>
          <w:szCs w:val="24"/>
        </w:rPr>
        <w:t>Polský astronom, který jako první tv</w:t>
      </w:r>
      <w:r>
        <w:rPr>
          <w:rFonts w:ascii="Times New Roman" w:eastAsia="Calibri" w:hAnsi="Times New Roman" w:cs="Times New Roman"/>
          <w:sz w:val="24"/>
          <w:szCs w:val="24"/>
        </w:rPr>
        <w:t xml:space="preserve">rdil, že Země obíhá kolem </w:t>
      </w:r>
      <w:r w:rsidRPr="000B4098">
        <w:rPr>
          <w:rFonts w:ascii="Times New Roman" w:eastAsia="Calibri" w:hAnsi="Times New Roman" w:cs="Times New Roman"/>
          <w:color w:val="FF0000"/>
          <w:sz w:val="24"/>
          <w:szCs w:val="24"/>
        </w:rPr>
        <w:t>Slunce</w:t>
      </w:r>
      <w:r w:rsidRPr="009719BD">
        <w:rPr>
          <w:rFonts w:ascii="Times New Roman" w:eastAsia="Calibri" w:hAnsi="Times New Roman" w:cs="Times New Roman"/>
          <w:sz w:val="24"/>
          <w:szCs w:val="24"/>
        </w:rPr>
        <w:t xml:space="preserve">,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jmenoval Mikuláš </w:t>
      </w:r>
      <w:r w:rsidRPr="000B4098">
        <w:rPr>
          <w:rFonts w:ascii="Times New Roman" w:eastAsia="Calibri" w:hAnsi="Times New Roman" w:cs="Times New Roman"/>
          <w:color w:val="FF0000"/>
          <w:sz w:val="24"/>
          <w:szCs w:val="24"/>
        </w:rPr>
        <w:t>Koperník.</w:t>
      </w:r>
    </w:p>
    <w:p w:rsidR="000B4098" w:rsidRPr="00481514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5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nejslavnějším obrazům Leonarda d</w:t>
      </w:r>
      <w:r w:rsidR="00706F84">
        <w:rPr>
          <w:rFonts w:ascii="Times New Roman" w:hAnsi="Times New Roman" w:cs="Times New Roman"/>
          <w:sz w:val="24"/>
          <w:szCs w:val="24"/>
        </w:rPr>
        <w:t xml:space="preserve">a Vinci patří obraz </w:t>
      </w:r>
      <w:r w:rsidR="00706F84" w:rsidRPr="00706F84">
        <w:rPr>
          <w:rFonts w:ascii="Times New Roman" w:hAnsi="Times New Roman" w:cs="Times New Roman"/>
          <w:color w:val="FF0000"/>
          <w:sz w:val="24"/>
          <w:szCs w:val="24"/>
        </w:rPr>
        <w:t>Mona Lisa</w:t>
      </w:r>
      <w:r w:rsidR="00706F84">
        <w:rPr>
          <w:rFonts w:ascii="Times New Roman" w:hAnsi="Times New Roman" w:cs="Times New Roman"/>
          <w:sz w:val="24"/>
          <w:szCs w:val="24"/>
        </w:rPr>
        <w:t>.</w:t>
      </w:r>
    </w:p>
    <w:p w:rsidR="000B4098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Nejvýznamnějšími nakladateli v době předbělohorsk</w:t>
      </w:r>
      <w:r w:rsidR="00706F84">
        <w:rPr>
          <w:rFonts w:ascii="Times New Roman" w:hAnsi="Times New Roman" w:cs="Times New Roman"/>
          <w:sz w:val="24"/>
          <w:szCs w:val="24"/>
        </w:rPr>
        <w:t xml:space="preserve">é byli v Čechách Jiří </w:t>
      </w:r>
      <w:r w:rsidR="00706F84" w:rsidRPr="00706F84">
        <w:rPr>
          <w:rFonts w:ascii="Times New Roman" w:hAnsi="Times New Roman" w:cs="Times New Roman"/>
          <w:color w:val="FF0000"/>
          <w:sz w:val="24"/>
          <w:szCs w:val="24"/>
        </w:rPr>
        <w:t xml:space="preserve">Melantrich </w:t>
      </w:r>
      <w:r>
        <w:rPr>
          <w:rFonts w:ascii="Times New Roman" w:hAnsi="Times New Roman" w:cs="Times New Roman"/>
          <w:sz w:val="24"/>
          <w:szCs w:val="24"/>
        </w:rPr>
        <w:t>a Daniel Adam z</w:t>
      </w:r>
      <w:r w:rsidR="00706F84">
        <w:rPr>
          <w:rFonts w:ascii="Times New Roman" w:hAnsi="Times New Roman" w:cs="Times New Roman"/>
          <w:sz w:val="24"/>
          <w:szCs w:val="24"/>
        </w:rPr>
        <w:t> </w:t>
      </w:r>
      <w:r w:rsidR="00706F84" w:rsidRPr="00706F84">
        <w:rPr>
          <w:rFonts w:ascii="Times New Roman" w:hAnsi="Times New Roman" w:cs="Times New Roman"/>
          <w:color w:val="FF0000"/>
          <w:sz w:val="24"/>
          <w:szCs w:val="24"/>
        </w:rPr>
        <w:t>Veleslavína</w:t>
      </w:r>
      <w:r w:rsidR="00706F84">
        <w:rPr>
          <w:rFonts w:ascii="Times New Roman" w:hAnsi="Times New Roman" w:cs="Times New Roman"/>
          <w:sz w:val="24"/>
          <w:szCs w:val="24"/>
        </w:rPr>
        <w:t>.</w:t>
      </w:r>
    </w:p>
    <w:p w:rsidR="000B4098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Kron</w:t>
      </w:r>
      <w:r w:rsidR="00706F84">
        <w:rPr>
          <w:rFonts w:ascii="Times New Roman" w:hAnsi="Times New Roman" w:cs="Times New Roman"/>
          <w:sz w:val="24"/>
          <w:szCs w:val="24"/>
        </w:rPr>
        <w:t xml:space="preserve">iky české byl </w:t>
      </w:r>
      <w:r w:rsidR="00706F84" w:rsidRPr="00706F84">
        <w:rPr>
          <w:rFonts w:ascii="Times New Roman" w:hAnsi="Times New Roman" w:cs="Times New Roman"/>
          <w:color w:val="FF0000"/>
          <w:sz w:val="24"/>
          <w:szCs w:val="24"/>
        </w:rPr>
        <w:t>Václav Hájek z Libočan</w:t>
      </w:r>
      <w:r w:rsidR="00706F84">
        <w:rPr>
          <w:rFonts w:ascii="Times New Roman" w:hAnsi="Times New Roman" w:cs="Times New Roman"/>
          <w:sz w:val="24"/>
          <w:szCs w:val="24"/>
        </w:rPr>
        <w:t>.</w:t>
      </w:r>
    </w:p>
    <w:p w:rsidR="000B4098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hudební skladatel a cestovatel, který podnikl např. cestu do Pal</w:t>
      </w:r>
      <w:r w:rsidR="00706F84">
        <w:rPr>
          <w:rFonts w:ascii="Times New Roman" w:hAnsi="Times New Roman" w:cs="Times New Roman"/>
          <w:sz w:val="24"/>
          <w:szCs w:val="24"/>
        </w:rPr>
        <w:t xml:space="preserve">estinu, se jmenoval </w:t>
      </w:r>
      <w:r w:rsidR="00706F84" w:rsidRPr="00706F84">
        <w:rPr>
          <w:rFonts w:ascii="Times New Roman" w:hAnsi="Times New Roman" w:cs="Times New Roman"/>
          <w:color w:val="FF0000"/>
          <w:sz w:val="24"/>
          <w:szCs w:val="24"/>
        </w:rPr>
        <w:t>Kryštof Harant</w:t>
      </w:r>
      <w:r w:rsidRPr="00706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Polžic a Bezdružic.</w:t>
      </w:r>
    </w:p>
    <w:p w:rsidR="000B4098" w:rsidRPr="00F17D16" w:rsidRDefault="000B4098" w:rsidP="000B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16.st</w:t>
      </w:r>
      <w:r w:rsidR="00706F84">
        <w:rPr>
          <w:rFonts w:ascii="Times New Roman" w:hAnsi="Times New Roman" w:cs="Times New Roman"/>
          <w:sz w:val="24"/>
          <w:szCs w:val="24"/>
        </w:rPr>
        <w:t xml:space="preserve">oletí vznikla Bible </w:t>
      </w:r>
      <w:r w:rsidR="00706F84" w:rsidRPr="00706F84">
        <w:rPr>
          <w:rFonts w:ascii="Times New Roman" w:hAnsi="Times New Roman" w:cs="Times New Roman"/>
          <w:color w:val="FF0000"/>
          <w:sz w:val="24"/>
          <w:szCs w:val="24"/>
        </w:rPr>
        <w:t>kralická</w:t>
      </w:r>
      <w:r>
        <w:rPr>
          <w:rFonts w:ascii="Times New Roman" w:hAnsi="Times New Roman" w:cs="Times New Roman"/>
          <w:sz w:val="24"/>
          <w:szCs w:val="24"/>
        </w:rPr>
        <w:t>, která se stala vzorem pro spisovnou češtinu.</w:t>
      </w:r>
    </w:p>
    <w:p w:rsidR="006679BF" w:rsidRDefault="006679BF"/>
    <w:sectPr w:rsidR="006679BF" w:rsidSect="00BB72A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8"/>
    <w:rsid w:val="000B4098"/>
    <w:rsid w:val="006679BF"/>
    <w:rsid w:val="007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87CD-D6FD-40C2-ABAF-13960FC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09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2020-06-08T09:42:00Z</dcterms:created>
  <dcterms:modified xsi:type="dcterms:W3CDTF">2020-06-08T09:56:00Z</dcterms:modified>
</cp:coreProperties>
</file>